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中国舞考级（</w:t>
      </w:r>
      <w:r>
        <w:rPr>
          <w:b/>
          <w:sz w:val="28"/>
        </w:rPr>
        <w:t>1</w:t>
      </w:r>
      <w:r>
        <w:rPr>
          <w:rFonts w:hint="eastAsia"/>
          <w:b/>
          <w:sz w:val="28"/>
        </w:rPr>
        <w:t>——</w:t>
      </w:r>
      <w:r>
        <w:rPr>
          <w:b/>
          <w:sz w:val="28"/>
        </w:rPr>
        <w:t>10</w:t>
      </w:r>
      <w:r>
        <w:rPr>
          <w:rFonts w:hint="eastAsia"/>
          <w:b/>
          <w:sz w:val="28"/>
        </w:rPr>
        <w:t>级）考试照片黏贴表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18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709"/>
        <w:gridCol w:w="1559"/>
        <w:gridCol w:w="709"/>
        <w:gridCol w:w="1559"/>
        <w:gridCol w:w="709"/>
        <w:gridCol w:w="155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1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  <w:sz w:val="22"/>
              </w:rPr>
              <w:t xml:space="preserve">第 </w:t>
            </w:r>
            <w:r>
              <w:rPr>
                <w:b/>
                <w:sz w:val="22"/>
              </w:rPr>
              <w:t xml:space="preserve">        </w:t>
            </w:r>
            <w:r>
              <w:rPr>
                <w:rFonts w:hint="eastAsia"/>
                <w:b/>
                <w:sz w:val="22"/>
              </w:rPr>
              <w:t>组</w:t>
            </w:r>
          </w:p>
        </w:tc>
        <w:tc>
          <w:tcPr>
            <w:tcW w:w="2268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1号</w:t>
            </w:r>
          </w:p>
        </w:tc>
        <w:tc>
          <w:tcPr>
            <w:tcW w:w="2268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2号</w:t>
            </w:r>
          </w:p>
        </w:tc>
        <w:tc>
          <w:tcPr>
            <w:tcW w:w="2268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3号</w:t>
            </w:r>
          </w:p>
        </w:tc>
        <w:tc>
          <w:tcPr>
            <w:tcW w:w="2268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1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534" w:type="dxa"/>
            <w:vMerge w:val="continue"/>
          </w:tcPr>
          <w:p/>
        </w:tc>
        <w:tc>
          <w:tcPr>
            <w:tcW w:w="2268" w:type="dxa"/>
            <w:gridSpan w:val="2"/>
          </w:tcPr>
          <w:p/>
        </w:tc>
        <w:tc>
          <w:tcPr>
            <w:tcW w:w="2268" w:type="dxa"/>
            <w:gridSpan w:val="2"/>
          </w:tcPr>
          <w:p/>
        </w:tc>
        <w:tc>
          <w:tcPr>
            <w:tcW w:w="2268" w:type="dxa"/>
            <w:gridSpan w:val="2"/>
          </w:tcPr>
          <w:p/>
        </w:tc>
        <w:tc>
          <w:tcPr>
            <w:tcW w:w="2268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1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4" w:type="dxa"/>
            <w:vMerge w:val="continue"/>
          </w:tcPr>
          <w:p/>
        </w:tc>
        <w:tc>
          <w:tcPr>
            <w:tcW w:w="1559" w:type="dxa"/>
            <w:tcBorders>
              <w:bottom w:val="single" w:color="auto" w:sz="24" w:space="0"/>
            </w:tcBorders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tcBorders>
              <w:bottom w:val="single" w:color="auto" w:sz="24" w:space="0"/>
            </w:tcBorders>
          </w:tcPr>
          <w:p>
            <w:r>
              <w:rPr>
                <w:rFonts w:hint="eastAsia"/>
              </w:rPr>
              <w:t>级别</w:t>
            </w:r>
          </w:p>
        </w:tc>
        <w:tc>
          <w:tcPr>
            <w:tcW w:w="1559" w:type="dxa"/>
            <w:tcBorders>
              <w:bottom w:val="single" w:color="auto" w:sz="24" w:space="0"/>
            </w:tcBorders>
          </w:tcPr>
          <w:p/>
        </w:tc>
        <w:tc>
          <w:tcPr>
            <w:tcW w:w="709" w:type="dxa"/>
            <w:tcBorders>
              <w:bottom w:val="single" w:color="auto" w:sz="24" w:space="0"/>
            </w:tcBorders>
          </w:tcPr>
          <w:p/>
        </w:tc>
        <w:tc>
          <w:tcPr>
            <w:tcW w:w="1559" w:type="dxa"/>
            <w:tcBorders>
              <w:bottom w:val="single" w:color="auto" w:sz="24" w:space="0"/>
            </w:tcBorders>
          </w:tcPr>
          <w:p/>
        </w:tc>
        <w:tc>
          <w:tcPr>
            <w:tcW w:w="709" w:type="dxa"/>
            <w:tcBorders>
              <w:bottom w:val="single" w:color="auto" w:sz="24" w:space="0"/>
            </w:tcBorders>
          </w:tcPr>
          <w:p/>
        </w:tc>
        <w:tc>
          <w:tcPr>
            <w:tcW w:w="1559" w:type="dxa"/>
            <w:tcBorders>
              <w:bottom w:val="single" w:color="auto" w:sz="24" w:space="0"/>
            </w:tcBorders>
          </w:tcPr>
          <w:p/>
        </w:tc>
        <w:tc>
          <w:tcPr>
            <w:tcW w:w="709" w:type="dxa"/>
            <w:tcBorders>
              <w:bottom w:val="single" w:color="auto" w:sz="2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1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vMerge w:val="continue"/>
            <w:textDirection w:val="tbRlV"/>
          </w:tcPr>
          <w:p>
            <w:pPr>
              <w:ind w:left="113" w:right="113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color="auto" w:sz="2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2268" w:type="dxa"/>
            <w:gridSpan w:val="2"/>
            <w:tcBorders>
              <w:top w:val="single" w:color="auto" w:sz="2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2268" w:type="dxa"/>
            <w:gridSpan w:val="2"/>
            <w:tcBorders>
              <w:top w:val="single" w:color="auto" w:sz="2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2268" w:type="dxa"/>
            <w:gridSpan w:val="2"/>
            <w:tcBorders>
              <w:top w:val="single" w:color="auto" w:sz="2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rFonts w:hint="eastAsia"/>
                <w:b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1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534" w:type="dxa"/>
            <w:vMerge w:val="continue"/>
          </w:tcPr>
          <w:p/>
        </w:tc>
        <w:tc>
          <w:tcPr>
            <w:tcW w:w="2268" w:type="dxa"/>
            <w:gridSpan w:val="2"/>
          </w:tcPr>
          <w:p/>
        </w:tc>
        <w:tc>
          <w:tcPr>
            <w:tcW w:w="2268" w:type="dxa"/>
            <w:gridSpan w:val="2"/>
          </w:tcPr>
          <w:p/>
        </w:tc>
        <w:tc>
          <w:tcPr>
            <w:tcW w:w="2268" w:type="dxa"/>
            <w:gridSpan w:val="2"/>
          </w:tcPr>
          <w:p/>
        </w:tc>
        <w:tc>
          <w:tcPr>
            <w:tcW w:w="2268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1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4" w:type="dxa"/>
            <w:vMerge w:val="continue"/>
          </w:tcPr>
          <w:p/>
        </w:tc>
        <w:tc>
          <w:tcPr>
            <w:tcW w:w="1559" w:type="dxa"/>
            <w:tcBorders>
              <w:bottom w:val="single" w:color="auto" w:sz="18" w:space="0"/>
            </w:tcBorders>
          </w:tcPr>
          <w:p/>
        </w:tc>
        <w:tc>
          <w:tcPr>
            <w:tcW w:w="709" w:type="dxa"/>
            <w:tcBorders>
              <w:bottom w:val="single" w:color="auto" w:sz="18" w:space="0"/>
            </w:tcBorders>
          </w:tcPr>
          <w:p/>
        </w:tc>
        <w:tc>
          <w:tcPr>
            <w:tcW w:w="1559" w:type="dxa"/>
            <w:tcBorders>
              <w:bottom w:val="single" w:color="auto" w:sz="18" w:space="0"/>
            </w:tcBorders>
          </w:tcPr>
          <w:p/>
        </w:tc>
        <w:tc>
          <w:tcPr>
            <w:tcW w:w="709" w:type="dxa"/>
            <w:tcBorders>
              <w:bottom w:val="single" w:color="auto" w:sz="18" w:space="0"/>
            </w:tcBorders>
          </w:tcPr>
          <w:p/>
        </w:tc>
        <w:tc>
          <w:tcPr>
            <w:tcW w:w="1559" w:type="dxa"/>
            <w:tcBorders>
              <w:bottom w:val="single" w:color="auto" w:sz="18" w:space="0"/>
            </w:tcBorders>
          </w:tcPr>
          <w:p/>
        </w:tc>
        <w:tc>
          <w:tcPr>
            <w:tcW w:w="709" w:type="dxa"/>
            <w:tcBorders>
              <w:bottom w:val="single" w:color="auto" w:sz="18" w:space="0"/>
            </w:tcBorders>
          </w:tcPr>
          <w:p/>
        </w:tc>
        <w:tc>
          <w:tcPr>
            <w:tcW w:w="1559" w:type="dxa"/>
            <w:tcBorders>
              <w:bottom w:val="single" w:color="auto" w:sz="18" w:space="0"/>
            </w:tcBorders>
          </w:tcPr>
          <w:p/>
        </w:tc>
        <w:tc>
          <w:tcPr>
            <w:tcW w:w="709" w:type="dxa"/>
            <w:tcBorders>
              <w:bottom w:val="single" w:color="auto" w:sz="18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1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2"/>
              </w:rPr>
              <w:t xml:space="preserve">第 </w:t>
            </w:r>
            <w:r>
              <w:rPr>
                <w:b/>
                <w:sz w:val="22"/>
              </w:rPr>
              <w:t xml:space="preserve">        </w:t>
            </w:r>
            <w:r>
              <w:rPr>
                <w:rFonts w:hint="eastAsia"/>
                <w:b/>
                <w:sz w:val="22"/>
              </w:rPr>
              <w:t>组</w:t>
            </w:r>
          </w:p>
        </w:tc>
        <w:tc>
          <w:tcPr>
            <w:tcW w:w="2268" w:type="dxa"/>
            <w:gridSpan w:val="2"/>
            <w:tcBorders>
              <w:top w:val="single" w:color="auto" w:sz="18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1号</w:t>
            </w:r>
          </w:p>
        </w:tc>
        <w:tc>
          <w:tcPr>
            <w:tcW w:w="2268" w:type="dxa"/>
            <w:gridSpan w:val="2"/>
            <w:tcBorders>
              <w:top w:val="single" w:color="auto" w:sz="18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2号</w:t>
            </w:r>
          </w:p>
        </w:tc>
        <w:tc>
          <w:tcPr>
            <w:tcW w:w="2268" w:type="dxa"/>
            <w:gridSpan w:val="2"/>
            <w:tcBorders>
              <w:top w:val="single" w:color="auto" w:sz="18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3号</w:t>
            </w:r>
          </w:p>
        </w:tc>
        <w:tc>
          <w:tcPr>
            <w:tcW w:w="2268" w:type="dxa"/>
            <w:gridSpan w:val="2"/>
            <w:tcBorders>
              <w:top w:val="single" w:color="auto" w:sz="18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1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</w:trPr>
        <w:tc>
          <w:tcPr>
            <w:tcW w:w="534" w:type="dxa"/>
            <w:vMerge w:val="continue"/>
          </w:tcPr>
          <w:p/>
        </w:tc>
        <w:tc>
          <w:tcPr>
            <w:tcW w:w="2268" w:type="dxa"/>
            <w:gridSpan w:val="2"/>
          </w:tcPr>
          <w:p/>
        </w:tc>
        <w:tc>
          <w:tcPr>
            <w:tcW w:w="2268" w:type="dxa"/>
            <w:gridSpan w:val="2"/>
          </w:tcPr>
          <w:p>
            <w:bookmarkStart w:id="0" w:name="_GoBack"/>
            <w:bookmarkEnd w:id="0"/>
          </w:p>
        </w:tc>
        <w:tc>
          <w:tcPr>
            <w:tcW w:w="2268" w:type="dxa"/>
            <w:gridSpan w:val="2"/>
          </w:tcPr>
          <w:p/>
        </w:tc>
        <w:tc>
          <w:tcPr>
            <w:tcW w:w="2268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1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4" w:type="dxa"/>
            <w:vMerge w:val="continue"/>
          </w:tcPr>
          <w:p/>
        </w:tc>
        <w:tc>
          <w:tcPr>
            <w:tcW w:w="1559" w:type="dxa"/>
            <w:tcBorders>
              <w:bottom w:val="single" w:color="auto" w:sz="18" w:space="0"/>
            </w:tcBorders>
          </w:tcPr>
          <w:p/>
        </w:tc>
        <w:tc>
          <w:tcPr>
            <w:tcW w:w="709" w:type="dxa"/>
            <w:tcBorders>
              <w:bottom w:val="single" w:color="auto" w:sz="18" w:space="0"/>
            </w:tcBorders>
          </w:tcPr>
          <w:p/>
        </w:tc>
        <w:tc>
          <w:tcPr>
            <w:tcW w:w="1559" w:type="dxa"/>
            <w:tcBorders>
              <w:bottom w:val="single" w:color="auto" w:sz="18" w:space="0"/>
            </w:tcBorders>
          </w:tcPr>
          <w:p/>
        </w:tc>
        <w:tc>
          <w:tcPr>
            <w:tcW w:w="709" w:type="dxa"/>
            <w:tcBorders>
              <w:bottom w:val="single" w:color="auto" w:sz="18" w:space="0"/>
            </w:tcBorders>
          </w:tcPr>
          <w:p/>
        </w:tc>
        <w:tc>
          <w:tcPr>
            <w:tcW w:w="1559" w:type="dxa"/>
            <w:tcBorders>
              <w:bottom w:val="single" w:color="auto" w:sz="18" w:space="0"/>
            </w:tcBorders>
          </w:tcPr>
          <w:p/>
        </w:tc>
        <w:tc>
          <w:tcPr>
            <w:tcW w:w="709" w:type="dxa"/>
            <w:tcBorders>
              <w:bottom w:val="single" w:color="auto" w:sz="18" w:space="0"/>
            </w:tcBorders>
          </w:tcPr>
          <w:p/>
        </w:tc>
        <w:tc>
          <w:tcPr>
            <w:tcW w:w="1559" w:type="dxa"/>
            <w:tcBorders>
              <w:bottom w:val="single" w:color="auto" w:sz="18" w:space="0"/>
            </w:tcBorders>
          </w:tcPr>
          <w:p/>
        </w:tc>
        <w:tc>
          <w:tcPr>
            <w:tcW w:w="709" w:type="dxa"/>
            <w:tcBorders>
              <w:bottom w:val="single" w:color="auto" w:sz="18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1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vMerge w:val="continue"/>
            <w:textDirection w:val="tbRlV"/>
          </w:tcPr>
          <w:p>
            <w:pPr>
              <w:ind w:left="113" w:right="113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color="auto" w:sz="18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2268" w:type="dxa"/>
            <w:gridSpan w:val="2"/>
            <w:tcBorders>
              <w:top w:val="single" w:color="auto" w:sz="18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2268" w:type="dxa"/>
            <w:gridSpan w:val="2"/>
            <w:tcBorders>
              <w:top w:val="single" w:color="auto" w:sz="18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2268" w:type="dxa"/>
            <w:gridSpan w:val="2"/>
            <w:tcBorders>
              <w:top w:val="single" w:color="auto" w:sz="18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rFonts w:hint="eastAsia"/>
                <w:b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1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</w:trPr>
        <w:tc>
          <w:tcPr>
            <w:tcW w:w="534" w:type="dxa"/>
            <w:vMerge w:val="continue"/>
          </w:tcPr>
          <w:p/>
        </w:tc>
        <w:tc>
          <w:tcPr>
            <w:tcW w:w="2268" w:type="dxa"/>
            <w:gridSpan w:val="2"/>
          </w:tcPr>
          <w:p/>
        </w:tc>
        <w:tc>
          <w:tcPr>
            <w:tcW w:w="2268" w:type="dxa"/>
            <w:gridSpan w:val="2"/>
          </w:tcPr>
          <w:p/>
        </w:tc>
        <w:tc>
          <w:tcPr>
            <w:tcW w:w="2268" w:type="dxa"/>
            <w:gridSpan w:val="2"/>
          </w:tcPr>
          <w:p/>
        </w:tc>
        <w:tc>
          <w:tcPr>
            <w:tcW w:w="2268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1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4" w:type="dxa"/>
            <w:vMerge w:val="continue"/>
          </w:tcPr>
          <w:p/>
        </w:tc>
        <w:tc>
          <w:tcPr>
            <w:tcW w:w="1559" w:type="dxa"/>
          </w:tcPr>
          <w:p/>
        </w:tc>
        <w:tc>
          <w:tcPr>
            <w:tcW w:w="709" w:type="dxa"/>
          </w:tcPr>
          <w:p/>
        </w:tc>
        <w:tc>
          <w:tcPr>
            <w:tcW w:w="1559" w:type="dxa"/>
          </w:tcPr>
          <w:p/>
        </w:tc>
        <w:tc>
          <w:tcPr>
            <w:tcW w:w="709" w:type="dxa"/>
          </w:tcPr>
          <w:p/>
        </w:tc>
        <w:tc>
          <w:tcPr>
            <w:tcW w:w="1559" w:type="dxa"/>
          </w:tcPr>
          <w:p/>
        </w:tc>
        <w:tc>
          <w:tcPr>
            <w:tcW w:w="709" w:type="dxa"/>
          </w:tcPr>
          <w:p/>
        </w:tc>
        <w:tc>
          <w:tcPr>
            <w:tcW w:w="1559" w:type="dxa"/>
          </w:tcPr>
          <w:p/>
        </w:tc>
        <w:tc>
          <w:tcPr>
            <w:tcW w:w="709" w:type="dxa"/>
          </w:tcPr>
          <w:p/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11"/>
    <w:rsid w:val="0007566B"/>
    <w:rsid w:val="0009687F"/>
    <w:rsid w:val="00153F11"/>
    <w:rsid w:val="003B0E86"/>
    <w:rsid w:val="00493E85"/>
    <w:rsid w:val="00791677"/>
    <w:rsid w:val="00C16375"/>
    <w:rsid w:val="00DE2F73"/>
    <w:rsid w:val="00E23323"/>
    <w:rsid w:val="00EC3893"/>
    <w:rsid w:val="2518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03DC4C-7BA0-4EC2-97D9-09FE6934C7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31</Words>
  <Characters>183</Characters>
  <Lines>1</Lines>
  <Paragraphs>1</Paragraphs>
  <TotalTime>4</TotalTime>
  <ScaleCrop>false</ScaleCrop>
  <LinksUpToDate>false</LinksUpToDate>
  <CharactersWithSpaces>213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2018-12-04T06:48:00Z</dcterms:created>
  <dc:creator>微软用户</dc:creator>
  <cp:lastModifiedBy>禾火</cp:lastModifiedBy>
  <cp:lastPrinted>2020-12-23T02:14:50Z</cp:lastPrinted>
  <dcterms:modified xsi:type="dcterms:W3CDTF">2020-12-23T02:18:03Z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